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B0D1" w14:textId="77777777" w:rsidR="002C3A8F" w:rsidRPr="000475D8" w:rsidRDefault="00E3656B" w:rsidP="00B171A8">
      <w:pPr>
        <w:pStyle w:val="Bezodstpw"/>
        <w:jc w:val="center"/>
        <w:rPr>
          <w:rFonts w:ascii="Times New Roman" w:hAnsi="Times New Roman" w:cs="Times New Roman"/>
          <w:b/>
          <w:i/>
        </w:rPr>
      </w:pPr>
      <w:r w:rsidRPr="000475D8">
        <w:rPr>
          <w:rFonts w:ascii="Times New Roman" w:hAnsi="Times New Roman" w:cs="Times New Roman"/>
          <w:b/>
          <w:i/>
        </w:rPr>
        <w:t>KLAUZULA INFROMACYJNA</w:t>
      </w:r>
    </w:p>
    <w:p w14:paraId="1DD42C2D" w14:textId="42A8BC4B" w:rsidR="00E3656B" w:rsidRDefault="00E3656B" w:rsidP="00B171A8">
      <w:pPr>
        <w:pStyle w:val="Bezodstpw"/>
        <w:jc w:val="center"/>
        <w:rPr>
          <w:rFonts w:ascii="Times New Roman" w:hAnsi="Times New Roman" w:cs="Times New Roman"/>
          <w:b/>
          <w:i/>
        </w:rPr>
      </w:pPr>
      <w:r w:rsidRPr="000475D8">
        <w:rPr>
          <w:rFonts w:ascii="Times New Roman" w:hAnsi="Times New Roman" w:cs="Times New Roman"/>
          <w:b/>
          <w:i/>
        </w:rPr>
        <w:t>/</w:t>
      </w:r>
      <w:r w:rsidR="000475D8">
        <w:rPr>
          <w:rFonts w:ascii="Times New Roman" w:hAnsi="Times New Roman" w:cs="Times New Roman"/>
          <w:b/>
          <w:i/>
        </w:rPr>
        <w:t xml:space="preserve">DODATEK </w:t>
      </w:r>
      <w:r w:rsidR="003F12EC">
        <w:rPr>
          <w:rFonts w:ascii="Times New Roman" w:hAnsi="Times New Roman" w:cs="Times New Roman"/>
          <w:b/>
          <w:i/>
        </w:rPr>
        <w:t>WĘGLOWY</w:t>
      </w:r>
      <w:r w:rsidRPr="000475D8">
        <w:rPr>
          <w:rFonts w:ascii="Times New Roman" w:hAnsi="Times New Roman" w:cs="Times New Roman"/>
          <w:b/>
          <w:i/>
        </w:rPr>
        <w:t>/</w:t>
      </w:r>
    </w:p>
    <w:p w14:paraId="6FAF83B3" w14:textId="77777777" w:rsidR="000B647A" w:rsidRPr="000475D8" w:rsidRDefault="000B647A" w:rsidP="00B171A8">
      <w:pPr>
        <w:pStyle w:val="Bezodstpw"/>
        <w:jc w:val="center"/>
        <w:rPr>
          <w:rFonts w:ascii="Times New Roman" w:hAnsi="Times New Roman" w:cs="Times New Roman"/>
          <w:b/>
          <w:i/>
        </w:rPr>
      </w:pPr>
    </w:p>
    <w:p w14:paraId="3B5C6390" w14:textId="77777777" w:rsidR="00140744" w:rsidRPr="000475D8" w:rsidRDefault="001C1128" w:rsidP="000B647A">
      <w:pPr>
        <w:pStyle w:val="Bezodstpw"/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ab/>
      </w:r>
      <w:r w:rsidR="004B359C" w:rsidRPr="000475D8">
        <w:rPr>
          <w:rFonts w:ascii="Times New Roman" w:hAnsi="Times New Roman" w:cs="Times New Roman"/>
        </w:rPr>
        <w:t xml:space="preserve">Na podstawie </w:t>
      </w:r>
      <w:r w:rsidR="00C47E38" w:rsidRPr="000475D8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</w:t>
      </w:r>
      <w:r w:rsidR="00F1056D" w:rsidRPr="000475D8">
        <w:rPr>
          <w:rFonts w:ascii="Times New Roman" w:hAnsi="Times New Roman" w:cs="Times New Roman"/>
        </w:rPr>
        <w:t xml:space="preserve"> </w:t>
      </w:r>
      <w:r w:rsidR="00C47E38" w:rsidRPr="000475D8">
        <w:rPr>
          <w:rFonts w:ascii="Times New Roman" w:hAnsi="Times New Roman" w:cs="Times New Roman"/>
        </w:rPr>
        <w:t xml:space="preserve">i w sprawie swobodnego przepływu takich danych oraz uchylenia dyrektywy 95/46/WE (ogólne rozporządzenie </w:t>
      </w:r>
      <w:r w:rsidR="00967F4C">
        <w:rPr>
          <w:rFonts w:ascii="Times New Roman" w:hAnsi="Times New Roman" w:cs="Times New Roman"/>
        </w:rPr>
        <w:t xml:space="preserve">                     </w:t>
      </w:r>
      <w:r w:rsidR="00C47E38" w:rsidRPr="000475D8">
        <w:rPr>
          <w:rFonts w:ascii="Times New Roman" w:hAnsi="Times New Roman" w:cs="Times New Roman"/>
        </w:rPr>
        <w:t>o ochronie danych) (Dz.U.UE.L.2016.119.1)</w:t>
      </w:r>
      <w:r w:rsidR="001B38AB" w:rsidRPr="000475D8">
        <w:rPr>
          <w:rFonts w:ascii="Times New Roman" w:hAnsi="Times New Roman" w:cs="Times New Roman"/>
        </w:rPr>
        <w:t xml:space="preserve"> –</w:t>
      </w:r>
      <w:r w:rsidR="008276A8" w:rsidRPr="000475D8">
        <w:rPr>
          <w:rFonts w:ascii="Times New Roman" w:hAnsi="Times New Roman" w:cs="Times New Roman"/>
        </w:rPr>
        <w:t xml:space="preserve"> zwanego</w:t>
      </w:r>
      <w:r w:rsidR="001B38AB" w:rsidRPr="000475D8">
        <w:rPr>
          <w:rFonts w:ascii="Times New Roman" w:hAnsi="Times New Roman" w:cs="Times New Roman"/>
        </w:rPr>
        <w:t xml:space="preserve"> dalej RODO,</w:t>
      </w:r>
      <w:r w:rsidR="00C47E38" w:rsidRPr="000475D8">
        <w:rPr>
          <w:rFonts w:ascii="Times New Roman" w:hAnsi="Times New Roman" w:cs="Times New Roman"/>
        </w:rPr>
        <w:t xml:space="preserve"> </w:t>
      </w:r>
      <w:r w:rsidR="004B359C" w:rsidRPr="000475D8">
        <w:rPr>
          <w:rFonts w:ascii="Times New Roman" w:hAnsi="Times New Roman" w:cs="Times New Roman"/>
        </w:rPr>
        <w:t>Ośrodek Pomocy Społecznej</w:t>
      </w:r>
      <w:r w:rsidR="001B38AB" w:rsidRPr="000475D8">
        <w:rPr>
          <w:rFonts w:ascii="Times New Roman" w:hAnsi="Times New Roman" w:cs="Times New Roman"/>
        </w:rPr>
        <w:t xml:space="preserve"> </w:t>
      </w:r>
      <w:r w:rsidR="00967F4C">
        <w:rPr>
          <w:rFonts w:ascii="Times New Roman" w:hAnsi="Times New Roman" w:cs="Times New Roman"/>
        </w:rPr>
        <w:t xml:space="preserve">                      </w:t>
      </w:r>
      <w:r w:rsidR="004B359C" w:rsidRPr="000475D8">
        <w:rPr>
          <w:rFonts w:ascii="Times New Roman" w:hAnsi="Times New Roman" w:cs="Times New Roman"/>
        </w:rPr>
        <w:t>w Tucholi</w:t>
      </w:r>
      <w:r w:rsidR="00CE6B85" w:rsidRPr="000475D8">
        <w:rPr>
          <w:rFonts w:ascii="Times New Roman" w:hAnsi="Times New Roman" w:cs="Times New Roman"/>
        </w:rPr>
        <w:t xml:space="preserve"> (</w:t>
      </w:r>
      <w:r w:rsidR="00CE6B85" w:rsidRPr="000475D8">
        <w:rPr>
          <w:rFonts w:ascii="Times New Roman" w:hAnsi="Times New Roman" w:cs="Times New Roman"/>
          <w:i/>
        </w:rPr>
        <w:t xml:space="preserve">zwany </w:t>
      </w:r>
      <w:r w:rsidR="00197E1D" w:rsidRPr="000475D8">
        <w:rPr>
          <w:rFonts w:ascii="Times New Roman" w:hAnsi="Times New Roman" w:cs="Times New Roman"/>
          <w:i/>
        </w:rPr>
        <w:t xml:space="preserve">dalej </w:t>
      </w:r>
      <w:r w:rsidR="00CE6B85" w:rsidRPr="000475D8">
        <w:rPr>
          <w:rFonts w:ascii="Times New Roman" w:hAnsi="Times New Roman" w:cs="Times New Roman"/>
          <w:i/>
        </w:rPr>
        <w:t>OPS</w:t>
      </w:r>
      <w:r w:rsidR="00197E1D" w:rsidRPr="000475D8">
        <w:rPr>
          <w:rFonts w:ascii="Times New Roman" w:hAnsi="Times New Roman" w:cs="Times New Roman"/>
          <w:i/>
        </w:rPr>
        <w:t>, Ośrodek</w:t>
      </w:r>
      <w:r w:rsidR="00CE6B85" w:rsidRPr="000475D8">
        <w:rPr>
          <w:rFonts w:ascii="Times New Roman" w:hAnsi="Times New Roman" w:cs="Times New Roman"/>
        </w:rPr>
        <w:t>)</w:t>
      </w:r>
      <w:r w:rsidR="004B359C" w:rsidRPr="000475D8">
        <w:rPr>
          <w:rFonts w:ascii="Times New Roman" w:hAnsi="Times New Roman" w:cs="Times New Roman"/>
        </w:rPr>
        <w:t xml:space="preserve"> informuje, że:</w:t>
      </w:r>
    </w:p>
    <w:p w14:paraId="626456C3" w14:textId="77777777" w:rsidR="002E22BF" w:rsidRPr="000475D8" w:rsidRDefault="002B171E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Administratorem danych jest Ośrodek Pomocy Społecznej w Tucholi, ul. Świecka 45, 89-500 Tuchola</w:t>
      </w:r>
      <w:r w:rsidR="004705B0" w:rsidRPr="000475D8">
        <w:rPr>
          <w:rFonts w:ascii="Times New Roman" w:hAnsi="Times New Roman" w:cs="Times New Roman"/>
        </w:rPr>
        <w:t xml:space="preserve"> reprezentowany przez Dyrektora (</w:t>
      </w:r>
      <w:r w:rsidR="004705B0" w:rsidRPr="000475D8">
        <w:rPr>
          <w:rFonts w:ascii="Times New Roman" w:hAnsi="Times New Roman" w:cs="Times New Roman"/>
          <w:i/>
        </w:rPr>
        <w:t>zwany dalej Administratorem</w:t>
      </w:r>
      <w:r w:rsidR="004705B0" w:rsidRPr="000475D8">
        <w:rPr>
          <w:rFonts w:ascii="Times New Roman" w:hAnsi="Times New Roman" w:cs="Times New Roman"/>
        </w:rPr>
        <w:t>).</w:t>
      </w:r>
    </w:p>
    <w:p w14:paraId="3E6173AC" w14:textId="77777777" w:rsidR="00095BED" w:rsidRPr="000475D8" w:rsidRDefault="004B359C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Pani/Pana dane</w:t>
      </w:r>
      <w:r w:rsidR="00B83959" w:rsidRPr="000475D8">
        <w:rPr>
          <w:rFonts w:ascii="Times New Roman" w:hAnsi="Times New Roman" w:cs="Times New Roman"/>
        </w:rPr>
        <w:t xml:space="preserve"> osobowe przetwarzane są w celu</w:t>
      </w:r>
      <w:r w:rsidR="00095BED" w:rsidRPr="000475D8">
        <w:rPr>
          <w:rFonts w:ascii="Times New Roman" w:hAnsi="Times New Roman" w:cs="Times New Roman"/>
        </w:rPr>
        <w:t>:</w:t>
      </w:r>
    </w:p>
    <w:p w14:paraId="3B9F587D" w14:textId="2B5D6538" w:rsidR="00095BED" w:rsidRPr="007562F1" w:rsidRDefault="007F6638" w:rsidP="000B647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62F1">
        <w:rPr>
          <w:rFonts w:ascii="Times New Roman" w:hAnsi="Times New Roman" w:cs="Times New Roman"/>
        </w:rPr>
        <w:t>wypełniania</w:t>
      </w:r>
      <w:r w:rsidR="00095BED" w:rsidRPr="007562F1">
        <w:rPr>
          <w:rFonts w:ascii="Times New Roman" w:hAnsi="Times New Roman" w:cs="Times New Roman"/>
        </w:rPr>
        <w:t xml:space="preserve"> ob</w:t>
      </w:r>
      <w:r w:rsidR="00885FF5" w:rsidRPr="007562F1">
        <w:rPr>
          <w:rFonts w:ascii="Times New Roman" w:hAnsi="Times New Roman" w:cs="Times New Roman"/>
        </w:rPr>
        <w:t xml:space="preserve">owiązków </w:t>
      </w:r>
      <w:r w:rsidR="00C125B0" w:rsidRPr="007562F1">
        <w:rPr>
          <w:rFonts w:ascii="Times New Roman" w:hAnsi="Times New Roman" w:cs="Times New Roman"/>
        </w:rPr>
        <w:t xml:space="preserve">wynikających z </w:t>
      </w:r>
      <w:r w:rsidR="00310AC4" w:rsidRPr="007562F1">
        <w:rPr>
          <w:rFonts w:ascii="Times New Roman" w:hAnsi="Times New Roman" w:cs="Times New Roman"/>
        </w:rPr>
        <w:t xml:space="preserve">przepisów prawa, w szczególności </w:t>
      </w:r>
      <w:r w:rsidR="00B23880" w:rsidRPr="007562F1">
        <w:rPr>
          <w:rFonts w:ascii="Times New Roman" w:hAnsi="Times New Roman" w:cs="Times New Roman"/>
        </w:rPr>
        <w:t xml:space="preserve">ustawy z dnia </w:t>
      </w:r>
      <w:r w:rsidR="00856F28">
        <w:rPr>
          <w:rFonts w:ascii="Times New Roman" w:hAnsi="Times New Roman" w:cs="Times New Roman"/>
        </w:rPr>
        <w:t xml:space="preserve">                   </w:t>
      </w:r>
      <w:r w:rsidR="00720C0E">
        <w:rPr>
          <w:rFonts w:ascii="Times New Roman" w:hAnsi="Times New Roman" w:cs="Times New Roman"/>
        </w:rPr>
        <w:t>05 sierpnia 2022</w:t>
      </w:r>
      <w:r w:rsidR="007562F1" w:rsidRPr="007562F1">
        <w:rPr>
          <w:rFonts w:ascii="Times New Roman" w:hAnsi="Times New Roman" w:cs="Times New Roman"/>
        </w:rPr>
        <w:t xml:space="preserve"> r. o dodatku </w:t>
      </w:r>
      <w:r w:rsidR="00BE739E">
        <w:rPr>
          <w:rFonts w:ascii="Times New Roman" w:hAnsi="Times New Roman" w:cs="Times New Roman"/>
        </w:rPr>
        <w:t>węglowym</w:t>
      </w:r>
      <w:r w:rsidR="00282682">
        <w:rPr>
          <w:rFonts w:ascii="Times New Roman" w:hAnsi="Times New Roman" w:cs="Times New Roman"/>
        </w:rPr>
        <w:t xml:space="preserve"> - </w:t>
      </w:r>
      <w:r w:rsidR="008469CC">
        <w:rPr>
          <w:rFonts w:ascii="Times New Roman" w:hAnsi="Times New Roman" w:cs="Times New Roman"/>
        </w:rPr>
        <w:t xml:space="preserve">w związku z art. 29 </w:t>
      </w:r>
      <w:r w:rsidR="00A9646F">
        <w:rPr>
          <w:rFonts w:ascii="Times New Roman" w:hAnsi="Times New Roman" w:cs="Times New Roman"/>
        </w:rPr>
        <w:t xml:space="preserve">ustawy z dnia 28.11.2003 </w:t>
      </w:r>
      <w:r w:rsidR="00856F28">
        <w:rPr>
          <w:rFonts w:ascii="Times New Roman" w:hAnsi="Times New Roman" w:cs="Times New Roman"/>
        </w:rPr>
        <w:t xml:space="preserve">                     </w:t>
      </w:r>
      <w:r w:rsidR="00A9646F">
        <w:rPr>
          <w:rFonts w:ascii="Times New Roman" w:hAnsi="Times New Roman" w:cs="Times New Roman"/>
        </w:rPr>
        <w:t>o świadczeniach rodzinnych</w:t>
      </w:r>
      <w:r w:rsidR="00FF4642" w:rsidRPr="007562F1">
        <w:rPr>
          <w:rFonts w:ascii="Times New Roman" w:hAnsi="Times New Roman" w:cs="Times New Roman"/>
        </w:rPr>
        <w:t>,</w:t>
      </w:r>
      <w:r w:rsidR="00BE739E">
        <w:rPr>
          <w:rFonts w:ascii="Times New Roman" w:hAnsi="Times New Roman" w:cs="Times New Roman"/>
        </w:rPr>
        <w:t xml:space="preserve"> art. 27a ust. 1 ustawy z dnia 21 listopada 2008r. o wspieraniu termomodernizacji i remontów oraz o centralnej ewidencji emisyjności budynków, </w:t>
      </w:r>
      <w:r w:rsidR="0077219D">
        <w:rPr>
          <w:rFonts w:ascii="Times New Roman" w:hAnsi="Times New Roman" w:cs="Times New Roman"/>
        </w:rPr>
        <w:t>a także</w:t>
      </w:r>
      <w:r w:rsidR="00FF4642" w:rsidRPr="007562F1">
        <w:rPr>
          <w:rFonts w:ascii="Times New Roman" w:hAnsi="Times New Roman" w:cs="Times New Roman"/>
        </w:rPr>
        <w:t xml:space="preserve"> rozporz</w:t>
      </w:r>
      <w:r w:rsidR="00B879D8" w:rsidRPr="007562F1">
        <w:rPr>
          <w:rFonts w:ascii="Times New Roman" w:hAnsi="Times New Roman" w:cs="Times New Roman"/>
        </w:rPr>
        <w:t xml:space="preserve">ądzenia Ministra </w:t>
      </w:r>
      <w:r w:rsidR="00FB7242">
        <w:rPr>
          <w:rFonts w:ascii="Times New Roman" w:hAnsi="Times New Roman" w:cs="Times New Roman"/>
        </w:rPr>
        <w:t>Klimatu i Środowiska</w:t>
      </w:r>
      <w:r w:rsidR="00B879D8" w:rsidRPr="007562F1">
        <w:rPr>
          <w:rFonts w:ascii="Times New Roman" w:hAnsi="Times New Roman" w:cs="Times New Roman"/>
        </w:rPr>
        <w:t xml:space="preserve"> z dnia </w:t>
      </w:r>
      <w:r w:rsidR="00856F28">
        <w:rPr>
          <w:rFonts w:ascii="Times New Roman" w:hAnsi="Times New Roman" w:cs="Times New Roman"/>
        </w:rPr>
        <w:t>16 sierpnia 2022</w:t>
      </w:r>
      <w:r w:rsidR="00FF4642" w:rsidRPr="007562F1">
        <w:rPr>
          <w:rFonts w:ascii="Times New Roman" w:hAnsi="Times New Roman" w:cs="Times New Roman"/>
        </w:rPr>
        <w:t xml:space="preserve"> r. w sprawie określenia wzoru </w:t>
      </w:r>
      <w:r w:rsidR="007562F1" w:rsidRPr="007562F1">
        <w:rPr>
          <w:rFonts w:ascii="Times New Roman" w:hAnsi="Times New Roman" w:cs="Times New Roman"/>
        </w:rPr>
        <w:t>wniosku</w:t>
      </w:r>
      <w:r w:rsidR="00856F28">
        <w:rPr>
          <w:rFonts w:ascii="Times New Roman" w:hAnsi="Times New Roman" w:cs="Times New Roman"/>
        </w:rPr>
        <w:t xml:space="preserve">  </w:t>
      </w:r>
      <w:r w:rsidR="007562F1" w:rsidRPr="007562F1">
        <w:rPr>
          <w:rFonts w:ascii="Times New Roman" w:hAnsi="Times New Roman" w:cs="Times New Roman"/>
        </w:rPr>
        <w:t xml:space="preserve">o wypłatę dodatku </w:t>
      </w:r>
      <w:r w:rsidR="00BE739E">
        <w:rPr>
          <w:rFonts w:ascii="Times New Roman" w:hAnsi="Times New Roman" w:cs="Times New Roman"/>
        </w:rPr>
        <w:t>węglowego</w:t>
      </w:r>
      <w:r w:rsidR="007562F1" w:rsidRPr="007562F1">
        <w:rPr>
          <w:rFonts w:ascii="Times New Roman" w:hAnsi="Times New Roman" w:cs="Times New Roman"/>
        </w:rPr>
        <w:t>,</w:t>
      </w:r>
      <w:r w:rsidR="00306437" w:rsidRPr="007562F1">
        <w:rPr>
          <w:rFonts w:ascii="Times New Roman" w:hAnsi="Times New Roman" w:cs="Times New Roman"/>
        </w:rPr>
        <w:t xml:space="preserve"> </w:t>
      </w:r>
      <w:r w:rsidR="000E34CD" w:rsidRPr="007562F1">
        <w:rPr>
          <w:rFonts w:ascii="Times New Roman" w:hAnsi="Times New Roman" w:cs="Times New Roman"/>
        </w:rPr>
        <w:t>ustawy</w:t>
      </w:r>
      <w:r w:rsidR="00FF4642" w:rsidRPr="007562F1">
        <w:rPr>
          <w:rFonts w:ascii="Times New Roman" w:hAnsi="Times New Roman" w:cs="Times New Roman"/>
        </w:rPr>
        <w:t xml:space="preserve"> </w:t>
      </w:r>
      <w:r w:rsidR="000E34CD" w:rsidRPr="007562F1">
        <w:rPr>
          <w:rFonts w:ascii="Times New Roman" w:hAnsi="Times New Roman" w:cs="Times New Roman"/>
        </w:rPr>
        <w:t>z dnia</w:t>
      </w:r>
      <w:r w:rsidR="002061D3" w:rsidRPr="007562F1">
        <w:rPr>
          <w:rFonts w:ascii="Times New Roman" w:hAnsi="Times New Roman" w:cs="Times New Roman"/>
        </w:rPr>
        <w:t xml:space="preserve"> 14 czerwca 1960 r. Kodeks</w:t>
      </w:r>
      <w:r w:rsidR="00687095" w:rsidRPr="007562F1">
        <w:rPr>
          <w:rFonts w:ascii="Times New Roman" w:hAnsi="Times New Roman" w:cs="Times New Roman"/>
        </w:rPr>
        <w:t xml:space="preserve"> postępowania administracyjnego, a także innych</w:t>
      </w:r>
      <w:r w:rsidR="0039580A" w:rsidRPr="007562F1">
        <w:rPr>
          <w:rFonts w:ascii="Times New Roman" w:hAnsi="Times New Roman" w:cs="Times New Roman"/>
        </w:rPr>
        <w:t>,</w:t>
      </w:r>
      <w:r w:rsidR="00687095" w:rsidRPr="007562F1">
        <w:rPr>
          <w:rFonts w:ascii="Times New Roman" w:hAnsi="Times New Roman" w:cs="Times New Roman"/>
        </w:rPr>
        <w:t xml:space="preserve"> nakładających obowiązek realizacji zadań przez ośrodki pomocy społecznej</w:t>
      </w:r>
      <w:r w:rsidR="008B3AFD" w:rsidRPr="007562F1">
        <w:rPr>
          <w:rFonts w:ascii="Times New Roman" w:hAnsi="Times New Roman" w:cs="Times New Roman"/>
        </w:rPr>
        <w:t xml:space="preserve"> w interesie publicznym lub</w:t>
      </w:r>
      <w:r w:rsidR="00B879D8" w:rsidRPr="007562F1">
        <w:rPr>
          <w:rFonts w:ascii="Times New Roman" w:hAnsi="Times New Roman" w:cs="Times New Roman"/>
        </w:rPr>
        <w:t xml:space="preserve"> </w:t>
      </w:r>
      <w:r w:rsidR="008B3AFD" w:rsidRPr="007562F1">
        <w:rPr>
          <w:rFonts w:ascii="Times New Roman" w:hAnsi="Times New Roman" w:cs="Times New Roman"/>
        </w:rPr>
        <w:t>w ramach sprawowania władzy publicznej;</w:t>
      </w:r>
    </w:p>
    <w:p w14:paraId="6B12866E" w14:textId="77777777" w:rsidR="00095BED" w:rsidRPr="000475D8" w:rsidRDefault="00095BED" w:rsidP="000B647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 xml:space="preserve">realizacji umów zawartych </w:t>
      </w:r>
      <w:r w:rsidR="00B936BF" w:rsidRPr="000475D8">
        <w:rPr>
          <w:rFonts w:ascii="Times New Roman" w:hAnsi="Times New Roman" w:cs="Times New Roman"/>
        </w:rPr>
        <w:t xml:space="preserve">przez </w:t>
      </w:r>
      <w:r w:rsidR="00E66D69" w:rsidRPr="000475D8">
        <w:rPr>
          <w:rFonts w:ascii="Times New Roman" w:hAnsi="Times New Roman" w:cs="Times New Roman"/>
        </w:rPr>
        <w:t>OPS</w:t>
      </w:r>
      <w:r w:rsidR="00B936BF" w:rsidRPr="000475D8">
        <w:rPr>
          <w:rFonts w:ascii="Times New Roman" w:hAnsi="Times New Roman" w:cs="Times New Roman"/>
        </w:rPr>
        <w:t xml:space="preserve"> </w:t>
      </w:r>
      <w:r w:rsidRPr="000475D8">
        <w:rPr>
          <w:rFonts w:ascii="Times New Roman" w:hAnsi="Times New Roman" w:cs="Times New Roman"/>
        </w:rPr>
        <w:t xml:space="preserve">w ramach współpracy </w:t>
      </w:r>
      <w:r w:rsidR="00363BB5" w:rsidRPr="000475D8">
        <w:rPr>
          <w:rFonts w:ascii="Times New Roman" w:hAnsi="Times New Roman" w:cs="Times New Roman"/>
        </w:rPr>
        <w:t>z instytucjami i podmiotami realizującymi zadania</w:t>
      </w:r>
      <w:r w:rsidR="002D22F6" w:rsidRPr="000475D8">
        <w:rPr>
          <w:rFonts w:ascii="Times New Roman" w:hAnsi="Times New Roman" w:cs="Times New Roman"/>
        </w:rPr>
        <w:t xml:space="preserve"> z zakresu działalności Ośrodka;</w:t>
      </w:r>
    </w:p>
    <w:p w14:paraId="40BC0DB1" w14:textId="77777777" w:rsidR="00430BE2" w:rsidRPr="000475D8" w:rsidRDefault="00095BED" w:rsidP="000B647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 xml:space="preserve">w pozostałych przypadkach dane osobowe przetwarzane są wyłącznie na podstawie Pani/Pana </w:t>
      </w:r>
      <w:r w:rsidR="00F035C3" w:rsidRPr="000475D8">
        <w:rPr>
          <w:rFonts w:ascii="Times New Roman" w:hAnsi="Times New Roman" w:cs="Times New Roman"/>
        </w:rPr>
        <w:t xml:space="preserve">wcześniejszej </w:t>
      </w:r>
      <w:r w:rsidR="007967AE" w:rsidRPr="000475D8">
        <w:rPr>
          <w:rFonts w:ascii="Times New Roman" w:hAnsi="Times New Roman" w:cs="Times New Roman"/>
        </w:rPr>
        <w:t xml:space="preserve">dobrowolnej </w:t>
      </w:r>
      <w:r w:rsidR="00F035C3" w:rsidRPr="000475D8">
        <w:rPr>
          <w:rFonts w:ascii="Times New Roman" w:hAnsi="Times New Roman" w:cs="Times New Roman"/>
        </w:rPr>
        <w:t>zgody</w:t>
      </w:r>
      <w:r w:rsidR="00940B7E" w:rsidRPr="000475D8">
        <w:rPr>
          <w:rFonts w:ascii="Times New Roman" w:hAnsi="Times New Roman" w:cs="Times New Roman"/>
        </w:rPr>
        <w:t>.</w:t>
      </w:r>
    </w:p>
    <w:p w14:paraId="09661027" w14:textId="77777777" w:rsidR="00C33C67" w:rsidRPr="000475D8" w:rsidRDefault="004B359C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 xml:space="preserve">W związku z przetwarzaniem danych w celach wskazanych powyżej, </w:t>
      </w:r>
      <w:r w:rsidR="00C33C67" w:rsidRPr="000475D8">
        <w:rPr>
          <w:rFonts w:ascii="Times New Roman" w:hAnsi="Times New Roman" w:cs="Times New Roman"/>
        </w:rPr>
        <w:t xml:space="preserve">odbiorcami Pani/Pana danych osobowych mogą być organy władzy publicznej oraz podmioty </w:t>
      </w:r>
      <w:r w:rsidR="00776F41" w:rsidRPr="000475D8">
        <w:rPr>
          <w:rFonts w:ascii="Times New Roman" w:hAnsi="Times New Roman" w:cs="Times New Roman"/>
        </w:rPr>
        <w:t>wykonujące zadania publiczne lub działające na zlecenie organów władzy publicznej, w zakresie i celach, które wynikają z przepisów powszechni</w:t>
      </w:r>
      <w:r w:rsidR="003B197F" w:rsidRPr="000475D8">
        <w:rPr>
          <w:rFonts w:ascii="Times New Roman" w:hAnsi="Times New Roman" w:cs="Times New Roman"/>
        </w:rPr>
        <w:t xml:space="preserve">e obowiązującego prawa, a także </w:t>
      </w:r>
      <w:r w:rsidR="00776F41" w:rsidRPr="000475D8">
        <w:rPr>
          <w:rFonts w:ascii="Times New Roman" w:hAnsi="Times New Roman" w:cs="Times New Roman"/>
        </w:rPr>
        <w:t>podmioty, które  przetwarzają dane os</w:t>
      </w:r>
      <w:r w:rsidR="00494E96" w:rsidRPr="000475D8">
        <w:rPr>
          <w:rFonts w:ascii="Times New Roman" w:hAnsi="Times New Roman" w:cs="Times New Roman"/>
        </w:rPr>
        <w:t>obowe w imieniu Administratora.</w:t>
      </w:r>
    </w:p>
    <w:p w14:paraId="2B865B45" w14:textId="099DF208" w:rsidR="006706E9" w:rsidRPr="000475D8" w:rsidRDefault="00C429CE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 xml:space="preserve">Pani/Pana dane osobowe przechowywane będą </w:t>
      </w:r>
      <w:r w:rsidR="0046247D" w:rsidRPr="000475D8">
        <w:rPr>
          <w:rFonts w:ascii="Times New Roman" w:hAnsi="Times New Roman" w:cs="Times New Roman"/>
        </w:rPr>
        <w:t>przez okre</w:t>
      </w:r>
      <w:r w:rsidR="00B328A3" w:rsidRPr="000475D8">
        <w:rPr>
          <w:rFonts w:ascii="Times New Roman" w:hAnsi="Times New Roman" w:cs="Times New Roman"/>
        </w:rPr>
        <w:t>s wynikający z przepisów prawa</w:t>
      </w:r>
      <w:r w:rsidR="00C6782A" w:rsidRPr="000475D8">
        <w:rPr>
          <w:rFonts w:ascii="Times New Roman" w:hAnsi="Times New Roman" w:cs="Times New Roman"/>
        </w:rPr>
        <w:t>,</w:t>
      </w:r>
      <w:r w:rsidR="00B328A3" w:rsidRPr="000475D8">
        <w:rPr>
          <w:rFonts w:ascii="Times New Roman" w:hAnsi="Times New Roman" w:cs="Times New Roman"/>
        </w:rPr>
        <w:t xml:space="preserve"> </w:t>
      </w:r>
      <w:r w:rsidR="0046247D" w:rsidRPr="000475D8">
        <w:rPr>
          <w:rFonts w:ascii="Times New Roman" w:hAnsi="Times New Roman" w:cs="Times New Roman"/>
        </w:rPr>
        <w:t>bądź przez okres konieczny dla zabezpieczenia dochodzenia ewentualnych roszczeń oraz spełnienia obowiązków wynikających z przepisów prawa</w:t>
      </w:r>
      <w:r w:rsidR="00CC5104" w:rsidRPr="000475D8">
        <w:rPr>
          <w:rFonts w:ascii="Times New Roman" w:hAnsi="Times New Roman" w:cs="Times New Roman"/>
        </w:rPr>
        <w:t>.</w:t>
      </w:r>
      <w:r w:rsidR="001F0FD5" w:rsidRPr="000475D8">
        <w:rPr>
          <w:rFonts w:ascii="Times New Roman" w:hAnsi="Times New Roman" w:cs="Times New Roman"/>
        </w:rPr>
        <w:t xml:space="preserve"> Zgodnie z </w:t>
      </w:r>
      <w:r w:rsidR="0046467A" w:rsidRPr="000475D8">
        <w:rPr>
          <w:rFonts w:ascii="Times New Roman" w:hAnsi="Times New Roman" w:cs="Times New Roman"/>
        </w:rPr>
        <w:t>wprowadzoną Instrukcją kancelaryjną oraz jednolitym rzeczowym wykazem akt w OPS</w:t>
      </w:r>
      <w:r w:rsidR="00002830" w:rsidRPr="000475D8">
        <w:rPr>
          <w:rFonts w:ascii="Times New Roman" w:hAnsi="Times New Roman" w:cs="Times New Roman"/>
        </w:rPr>
        <w:t xml:space="preserve"> </w:t>
      </w:r>
      <w:r w:rsidR="003374CA" w:rsidRPr="000475D8">
        <w:rPr>
          <w:rFonts w:ascii="Times New Roman" w:hAnsi="Times New Roman" w:cs="Times New Roman"/>
        </w:rPr>
        <w:t xml:space="preserve">Pani/Pana dane </w:t>
      </w:r>
      <w:r w:rsidR="00C158BC" w:rsidRPr="000475D8">
        <w:rPr>
          <w:rFonts w:ascii="Times New Roman" w:hAnsi="Times New Roman" w:cs="Times New Roman"/>
        </w:rPr>
        <w:t xml:space="preserve">zawarte w aktach spraw </w:t>
      </w:r>
      <w:r w:rsidR="003374CA" w:rsidRPr="000475D8">
        <w:rPr>
          <w:rFonts w:ascii="Times New Roman" w:hAnsi="Times New Roman" w:cs="Times New Roman"/>
        </w:rPr>
        <w:t xml:space="preserve">zostaną usunięte </w:t>
      </w:r>
      <w:r w:rsidR="003374CA" w:rsidRPr="00103264">
        <w:rPr>
          <w:rFonts w:ascii="Times New Roman" w:hAnsi="Times New Roman" w:cs="Times New Roman"/>
        </w:rPr>
        <w:t xml:space="preserve">w terminie </w:t>
      </w:r>
      <w:r w:rsidR="00BE739E">
        <w:rPr>
          <w:rFonts w:ascii="Times New Roman" w:hAnsi="Times New Roman" w:cs="Times New Roman"/>
        </w:rPr>
        <w:t xml:space="preserve">10 </w:t>
      </w:r>
      <w:r w:rsidR="003374CA" w:rsidRPr="00103264">
        <w:rPr>
          <w:rFonts w:ascii="Times New Roman" w:hAnsi="Times New Roman" w:cs="Times New Roman"/>
        </w:rPr>
        <w:t>lat od zakończenia postępowania administracyj</w:t>
      </w:r>
      <w:r w:rsidR="00C158BC" w:rsidRPr="00103264">
        <w:rPr>
          <w:rFonts w:ascii="Times New Roman" w:hAnsi="Times New Roman" w:cs="Times New Roman"/>
        </w:rPr>
        <w:t>nego</w:t>
      </w:r>
      <w:r w:rsidR="00A81F4C" w:rsidRPr="00103264">
        <w:rPr>
          <w:rFonts w:ascii="Times New Roman" w:hAnsi="Times New Roman" w:cs="Times New Roman"/>
        </w:rPr>
        <w:t>.</w:t>
      </w:r>
    </w:p>
    <w:p w14:paraId="5C683B42" w14:textId="77777777" w:rsidR="003A4F3C" w:rsidRPr="000475D8" w:rsidRDefault="00572361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Przysługuje Pani/Panu</w:t>
      </w:r>
      <w:r w:rsidR="00CC5104" w:rsidRPr="000475D8">
        <w:rPr>
          <w:rFonts w:ascii="Times New Roman" w:hAnsi="Times New Roman" w:cs="Times New Roman"/>
        </w:rPr>
        <w:t xml:space="preserve"> </w:t>
      </w:r>
      <w:r w:rsidR="006706E9" w:rsidRPr="000475D8">
        <w:rPr>
          <w:rFonts w:ascii="Times New Roman" w:hAnsi="Times New Roman" w:cs="Times New Roman"/>
        </w:rPr>
        <w:t>prawo dostępu</w:t>
      </w:r>
      <w:r w:rsidR="00D43DB9" w:rsidRPr="000475D8">
        <w:rPr>
          <w:rFonts w:ascii="Times New Roman" w:hAnsi="Times New Roman" w:cs="Times New Roman"/>
        </w:rPr>
        <w:t xml:space="preserve"> do swoich danych </w:t>
      </w:r>
      <w:r w:rsidR="00C916AC" w:rsidRPr="000475D8">
        <w:rPr>
          <w:rFonts w:ascii="Times New Roman" w:hAnsi="Times New Roman" w:cs="Times New Roman"/>
        </w:rPr>
        <w:t>(art. 15 RODO), ich sprostowania (art. 16 RODO)</w:t>
      </w:r>
      <w:r w:rsidR="001F35C4" w:rsidRPr="000475D8">
        <w:rPr>
          <w:rFonts w:ascii="Times New Roman" w:hAnsi="Times New Roman" w:cs="Times New Roman"/>
        </w:rPr>
        <w:t xml:space="preserve">, prawo do usunięcia danych (art. 17 RODO), prawo do żądania ograniczenia przetwarzania danych (art. 18 RODO), prawo do </w:t>
      </w:r>
      <w:r w:rsidR="009A25B3" w:rsidRPr="000475D8">
        <w:rPr>
          <w:rFonts w:ascii="Times New Roman" w:hAnsi="Times New Roman" w:cs="Times New Roman"/>
        </w:rPr>
        <w:t xml:space="preserve">przenoszenia </w:t>
      </w:r>
      <w:r w:rsidR="001F35C4" w:rsidRPr="000475D8">
        <w:rPr>
          <w:rFonts w:ascii="Times New Roman" w:hAnsi="Times New Roman" w:cs="Times New Roman"/>
        </w:rPr>
        <w:t>danych (art.</w:t>
      </w:r>
      <w:r w:rsidR="00CD16A3" w:rsidRPr="000475D8">
        <w:rPr>
          <w:rFonts w:ascii="Times New Roman" w:hAnsi="Times New Roman" w:cs="Times New Roman"/>
        </w:rPr>
        <w:t xml:space="preserve"> </w:t>
      </w:r>
      <w:r w:rsidR="001F35C4" w:rsidRPr="000475D8">
        <w:rPr>
          <w:rFonts w:ascii="Times New Roman" w:hAnsi="Times New Roman" w:cs="Times New Roman"/>
        </w:rPr>
        <w:t>20 RODO) oraz prawo do sprzeciwu wobec przetwarzania danych (art. 21 RODO).</w:t>
      </w:r>
    </w:p>
    <w:p w14:paraId="25B640F9" w14:textId="0552E36D" w:rsidR="00FD6B34" w:rsidRPr="000475D8" w:rsidRDefault="00FD6B34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 xml:space="preserve">Podanie przez Panią/Pana danych osobowych jest dobrowolne, jednakże jest ono warunkiem </w:t>
      </w:r>
      <w:r w:rsidR="00046A40">
        <w:rPr>
          <w:rFonts w:ascii="Times New Roman" w:hAnsi="Times New Roman" w:cs="Times New Roman"/>
        </w:rPr>
        <w:t xml:space="preserve">przyznania świadczenia </w:t>
      </w:r>
      <w:r w:rsidR="007562F1">
        <w:rPr>
          <w:rFonts w:ascii="Times New Roman" w:hAnsi="Times New Roman" w:cs="Times New Roman"/>
        </w:rPr>
        <w:t xml:space="preserve">w postaci dodatku </w:t>
      </w:r>
      <w:r w:rsidR="00BE739E">
        <w:rPr>
          <w:rFonts w:ascii="Times New Roman" w:hAnsi="Times New Roman" w:cs="Times New Roman"/>
        </w:rPr>
        <w:t>węglowego</w:t>
      </w:r>
      <w:r w:rsidR="007562F1">
        <w:rPr>
          <w:rFonts w:ascii="Times New Roman" w:hAnsi="Times New Roman" w:cs="Times New Roman"/>
        </w:rPr>
        <w:t xml:space="preserve">, o którym mowa w ustawie z dnia </w:t>
      </w:r>
      <w:r w:rsidR="00720C0E">
        <w:rPr>
          <w:rFonts w:ascii="Times New Roman" w:hAnsi="Times New Roman" w:cs="Times New Roman"/>
        </w:rPr>
        <w:t>05 sierpnia 2022r.</w:t>
      </w:r>
      <w:r w:rsidR="007562F1">
        <w:rPr>
          <w:rFonts w:ascii="Times New Roman" w:hAnsi="Times New Roman" w:cs="Times New Roman"/>
        </w:rPr>
        <w:t xml:space="preserve"> </w:t>
      </w:r>
      <w:r w:rsidR="00856F28">
        <w:rPr>
          <w:rFonts w:ascii="Times New Roman" w:hAnsi="Times New Roman" w:cs="Times New Roman"/>
        </w:rPr>
        <w:t xml:space="preserve">                         </w:t>
      </w:r>
      <w:r w:rsidR="007562F1">
        <w:rPr>
          <w:rFonts w:ascii="Times New Roman" w:hAnsi="Times New Roman" w:cs="Times New Roman"/>
        </w:rPr>
        <w:t xml:space="preserve">o dodatku </w:t>
      </w:r>
      <w:r w:rsidR="00BE739E">
        <w:rPr>
          <w:rFonts w:ascii="Times New Roman" w:hAnsi="Times New Roman" w:cs="Times New Roman"/>
        </w:rPr>
        <w:t>węglowym.</w:t>
      </w:r>
      <w:r w:rsidR="007562F1">
        <w:rPr>
          <w:rFonts w:ascii="Times New Roman" w:hAnsi="Times New Roman" w:cs="Times New Roman"/>
        </w:rPr>
        <w:t>.</w:t>
      </w:r>
    </w:p>
    <w:p w14:paraId="5BE75CCF" w14:textId="77777777" w:rsidR="000F0AEC" w:rsidRPr="000475D8" w:rsidRDefault="000F0AEC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W przypadku gdy przetwarzanie danych osobowych odbywa się na podstawie zgody, przysługuje Pani/Panu prawo do cofnięci</w:t>
      </w:r>
      <w:r w:rsidR="00914786" w:rsidRPr="000475D8">
        <w:rPr>
          <w:rFonts w:ascii="Times New Roman" w:hAnsi="Times New Roman" w:cs="Times New Roman"/>
        </w:rPr>
        <w:t xml:space="preserve">a tej zgody w dowolnym momencie, przy czym wycofanie zgody nie ma wpływu na zgodność z prawem dotychczasowego przetwarzania. </w:t>
      </w:r>
    </w:p>
    <w:p w14:paraId="55E04E8F" w14:textId="77777777" w:rsidR="00091EE7" w:rsidRPr="000475D8" w:rsidRDefault="00091EE7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Pani/Pana dane osobowe nie podlegają zautomatyzowanemu podejmowaniu decyzji, w tym profilowaniu.</w:t>
      </w:r>
    </w:p>
    <w:p w14:paraId="1932AA3B" w14:textId="77777777" w:rsidR="004D58EC" w:rsidRPr="000475D8" w:rsidRDefault="00007B04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W przypadku powzięcia informacji o niezgodnym z prawem przetwarzaniu danych osobowych przez Administratora, p</w:t>
      </w:r>
      <w:r w:rsidR="004D58EC" w:rsidRPr="000475D8">
        <w:rPr>
          <w:rFonts w:ascii="Times New Roman" w:hAnsi="Times New Roman" w:cs="Times New Roman"/>
        </w:rPr>
        <w:t>rzysługuje Pani/Panu prawo do wniesienia skarg</w:t>
      </w:r>
      <w:r w:rsidR="00CD6C36" w:rsidRPr="000475D8">
        <w:rPr>
          <w:rFonts w:ascii="Times New Roman" w:hAnsi="Times New Roman" w:cs="Times New Roman"/>
        </w:rPr>
        <w:t>i</w:t>
      </w:r>
      <w:r w:rsidR="004D58EC" w:rsidRPr="000475D8">
        <w:rPr>
          <w:rFonts w:ascii="Times New Roman" w:hAnsi="Times New Roman" w:cs="Times New Roman"/>
        </w:rPr>
        <w:t xml:space="preserve"> do organu </w:t>
      </w:r>
      <w:r w:rsidR="00A61E9F" w:rsidRPr="000475D8">
        <w:rPr>
          <w:rFonts w:ascii="Times New Roman" w:hAnsi="Times New Roman" w:cs="Times New Roman"/>
        </w:rPr>
        <w:t>nadzorczego, właściwego do</w:t>
      </w:r>
      <w:r w:rsidR="00B659BF" w:rsidRPr="000475D8">
        <w:rPr>
          <w:rFonts w:ascii="Times New Roman" w:hAnsi="Times New Roman" w:cs="Times New Roman"/>
        </w:rPr>
        <w:t xml:space="preserve"> spraw ochrony danych osobowych</w:t>
      </w:r>
      <w:r w:rsidR="00914786" w:rsidRPr="000475D8">
        <w:rPr>
          <w:rFonts w:ascii="Times New Roman" w:hAnsi="Times New Roman" w:cs="Times New Roman"/>
        </w:rPr>
        <w:t xml:space="preserve"> - </w:t>
      </w:r>
      <w:r w:rsidR="00B918D2" w:rsidRPr="000475D8">
        <w:rPr>
          <w:rFonts w:ascii="Times New Roman" w:hAnsi="Times New Roman" w:cs="Times New Roman"/>
        </w:rPr>
        <w:t>Prezesa U</w:t>
      </w:r>
      <w:r w:rsidR="00914786" w:rsidRPr="000475D8">
        <w:rPr>
          <w:rFonts w:ascii="Times New Roman" w:hAnsi="Times New Roman" w:cs="Times New Roman"/>
        </w:rPr>
        <w:t>rzędu Ochrony Danych Osobowych</w:t>
      </w:r>
      <w:r w:rsidR="00EC1868" w:rsidRPr="000475D8">
        <w:rPr>
          <w:rFonts w:ascii="Times New Roman" w:hAnsi="Times New Roman" w:cs="Times New Roman"/>
        </w:rPr>
        <w:t>, ul. Stawki 2, 00-193 Warszawa.</w:t>
      </w:r>
    </w:p>
    <w:p w14:paraId="47B94A96" w14:textId="77777777" w:rsidR="009C6CC0" w:rsidRPr="000475D8" w:rsidRDefault="00A61E9F" w:rsidP="000B647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75D8">
        <w:rPr>
          <w:rFonts w:ascii="Times New Roman" w:hAnsi="Times New Roman" w:cs="Times New Roman"/>
        </w:rPr>
        <w:t>Ośrodek powołał Inspektora Ochrony Danych Osobowych</w:t>
      </w:r>
      <w:r w:rsidR="00D8647C" w:rsidRPr="000475D8">
        <w:rPr>
          <w:rFonts w:ascii="Times New Roman" w:hAnsi="Times New Roman" w:cs="Times New Roman"/>
        </w:rPr>
        <w:t xml:space="preserve">, z którym można się skontaktować poprzez pocztę e-mail: </w:t>
      </w:r>
      <w:hyperlink r:id="rId5" w:history="1">
        <w:r w:rsidR="009C6CC0" w:rsidRPr="000475D8">
          <w:rPr>
            <w:rStyle w:val="Hipercze"/>
            <w:rFonts w:ascii="Times New Roman" w:hAnsi="Times New Roman" w:cs="Times New Roman"/>
            <w:color w:val="auto"/>
            <w:u w:val="none"/>
          </w:rPr>
          <w:t>ops_iod@tuchola.pl</w:t>
        </w:r>
      </w:hyperlink>
    </w:p>
    <w:p w14:paraId="2A6F3C54" w14:textId="77777777" w:rsidR="00B719EE" w:rsidRDefault="00B719EE" w:rsidP="000B647A">
      <w:pPr>
        <w:pStyle w:val="Bezodstpw"/>
        <w:jc w:val="both"/>
        <w:rPr>
          <w:rFonts w:ascii="Times New Roman" w:hAnsi="Times New Roman" w:cs="Times New Roman"/>
          <w:u w:val="single"/>
        </w:rPr>
      </w:pPr>
    </w:p>
    <w:p w14:paraId="086A2235" w14:textId="77777777" w:rsidR="00C711E6" w:rsidRPr="000475D8" w:rsidRDefault="000A6FBE" w:rsidP="000B647A">
      <w:pPr>
        <w:pStyle w:val="Bezodstpw"/>
        <w:jc w:val="both"/>
        <w:rPr>
          <w:rFonts w:ascii="Times New Roman" w:hAnsi="Times New Roman" w:cs="Times New Roman"/>
          <w:u w:val="single"/>
        </w:rPr>
      </w:pPr>
      <w:r w:rsidRPr="000475D8">
        <w:rPr>
          <w:rFonts w:ascii="Times New Roman" w:hAnsi="Times New Roman" w:cs="Times New Roman"/>
          <w:u w:val="single"/>
        </w:rPr>
        <w:t>Zapoznałam/e</w:t>
      </w:r>
      <w:r w:rsidR="007C4269" w:rsidRPr="000475D8">
        <w:rPr>
          <w:rFonts w:ascii="Times New Roman" w:hAnsi="Times New Roman" w:cs="Times New Roman"/>
          <w:u w:val="single"/>
        </w:rPr>
        <w:t>m się z powyższymi informacjami</w:t>
      </w:r>
    </w:p>
    <w:p w14:paraId="6AAF0DDD" w14:textId="77777777" w:rsidR="00130BFB" w:rsidRPr="000475D8" w:rsidRDefault="00130BFB" w:rsidP="000B647A">
      <w:pPr>
        <w:pStyle w:val="Bezodstpw"/>
        <w:jc w:val="right"/>
        <w:rPr>
          <w:rFonts w:ascii="Times New Roman" w:hAnsi="Times New Roman" w:cs="Times New Roman"/>
          <w:u w:val="single"/>
        </w:rPr>
      </w:pPr>
      <w:r w:rsidRPr="000475D8">
        <w:rPr>
          <w:rFonts w:ascii="Times New Roman" w:hAnsi="Times New Roman" w:cs="Times New Roman"/>
        </w:rPr>
        <w:t>………………………………………….</w:t>
      </w:r>
    </w:p>
    <w:p w14:paraId="58B3C37B" w14:textId="77777777" w:rsidR="00130BFB" w:rsidRPr="00B719EE" w:rsidRDefault="00130BFB" w:rsidP="000B647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719EE">
        <w:rPr>
          <w:rFonts w:ascii="Times New Roman" w:hAnsi="Times New Roman" w:cs="Times New Roman"/>
          <w:sz w:val="20"/>
          <w:szCs w:val="20"/>
        </w:rPr>
        <w:t xml:space="preserve">      /data i podpis/</w:t>
      </w:r>
      <w:r w:rsidRPr="00B719EE">
        <w:rPr>
          <w:rFonts w:ascii="Times New Roman" w:hAnsi="Times New Roman" w:cs="Times New Roman"/>
          <w:sz w:val="20"/>
          <w:szCs w:val="20"/>
        </w:rPr>
        <w:tab/>
      </w:r>
      <w:r w:rsidRPr="00B719EE">
        <w:rPr>
          <w:rFonts w:ascii="Times New Roman" w:hAnsi="Times New Roman" w:cs="Times New Roman"/>
          <w:sz w:val="20"/>
          <w:szCs w:val="20"/>
        </w:rPr>
        <w:tab/>
      </w:r>
    </w:p>
    <w:sectPr w:rsidR="00130BFB" w:rsidRPr="00B719EE" w:rsidSect="00AF2C89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042"/>
    <w:multiLevelType w:val="hybridMultilevel"/>
    <w:tmpl w:val="FE663DA8"/>
    <w:lvl w:ilvl="0" w:tplc="2EB66F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A96185"/>
    <w:multiLevelType w:val="hybridMultilevel"/>
    <w:tmpl w:val="3BDA6CD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2E5E57"/>
    <w:multiLevelType w:val="hybridMultilevel"/>
    <w:tmpl w:val="D2D832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389882">
    <w:abstractNumId w:val="2"/>
  </w:num>
  <w:num w:numId="2" w16cid:durableId="1484278041">
    <w:abstractNumId w:val="0"/>
  </w:num>
  <w:num w:numId="3" w16cid:durableId="46651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CA5"/>
    <w:rsid w:val="00002286"/>
    <w:rsid w:val="00002830"/>
    <w:rsid w:val="00002FD6"/>
    <w:rsid w:val="00007B04"/>
    <w:rsid w:val="00027F54"/>
    <w:rsid w:val="0003575B"/>
    <w:rsid w:val="000375A5"/>
    <w:rsid w:val="00046A40"/>
    <w:rsid w:val="000475D8"/>
    <w:rsid w:val="0005205D"/>
    <w:rsid w:val="0005648B"/>
    <w:rsid w:val="0006433D"/>
    <w:rsid w:val="00065C04"/>
    <w:rsid w:val="00091EE7"/>
    <w:rsid w:val="00091F13"/>
    <w:rsid w:val="00095BED"/>
    <w:rsid w:val="000A6FBE"/>
    <w:rsid w:val="000B33EA"/>
    <w:rsid w:val="000B34D6"/>
    <w:rsid w:val="000B647A"/>
    <w:rsid w:val="000B7A71"/>
    <w:rsid w:val="000E34CD"/>
    <w:rsid w:val="000F0AEC"/>
    <w:rsid w:val="000F2314"/>
    <w:rsid w:val="00103264"/>
    <w:rsid w:val="00130BFB"/>
    <w:rsid w:val="00140744"/>
    <w:rsid w:val="00197E1D"/>
    <w:rsid w:val="001A4E8A"/>
    <w:rsid w:val="001B38AB"/>
    <w:rsid w:val="001C1128"/>
    <w:rsid w:val="001F0FD5"/>
    <w:rsid w:val="001F35C4"/>
    <w:rsid w:val="0020269B"/>
    <w:rsid w:val="002061D3"/>
    <w:rsid w:val="002068CF"/>
    <w:rsid w:val="0026112B"/>
    <w:rsid w:val="00270011"/>
    <w:rsid w:val="002814BC"/>
    <w:rsid w:val="00282682"/>
    <w:rsid w:val="00297C03"/>
    <w:rsid w:val="002B08DC"/>
    <w:rsid w:val="002B171E"/>
    <w:rsid w:val="002C1BA9"/>
    <w:rsid w:val="002C3A8F"/>
    <w:rsid w:val="002C687C"/>
    <w:rsid w:val="002D22F6"/>
    <w:rsid w:val="002D4209"/>
    <w:rsid w:val="002E22BF"/>
    <w:rsid w:val="002E4931"/>
    <w:rsid w:val="00306437"/>
    <w:rsid w:val="00307420"/>
    <w:rsid w:val="00310AC4"/>
    <w:rsid w:val="003141A5"/>
    <w:rsid w:val="00317965"/>
    <w:rsid w:val="00327349"/>
    <w:rsid w:val="003374CA"/>
    <w:rsid w:val="00340800"/>
    <w:rsid w:val="003460B2"/>
    <w:rsid w:val="00353103"/>
    <w:rsid w:val="00363BB5"/>
    <w:rsid w:val="00392E93"/>
    <w:rsid w:val="0039580A"/>
    <w:rsid w:val="003975CC"/>
    <w:rsid w:val="003A4F3C"/>
    <w:rsid w:val="003B197F"/>
    <w:rsid w:val="003F12EC"/>
    <w:rsid w:val="00412177"/>
    <w:rsid w:val="00416370"/>
    <w:rsid w:val="00417540"/>
    <w:rsid w:val="004226DB"/>
    <w:rsid w:val="004235E7"/>
    <w:rsid w:val="00425628"/>
    <w:rsid w:val="00426FBC"/>
    <w:rsid w:val="00430BE2"/>
    <w:rsid w:val="00431FF5"/>
    <w:rsid w:val="0043483D"/>
    <w:rsid w:val="0046247D"/>
    <w:rsid w:val="004637C2"/>
    <w:rsid w:val="0046467A"/>
    <w:rsid w:val="0046694F"/>
    <w:rsid w:val="004705B0"/>
    <w:rsid w:val="00471117"/>
    <w:rsid w:val="00471926"/>
    <w:rsid w:val="004878FE"/>
    <w:rsid w:val="00494E96"/>
    <w:rsid w:val="004951A1"/>
    <w:rsid w:val="004A6427"/>
    <w:rsid w:val="004B359C"/>
    <w:rsid w:val="004D58EC"/>
    <w:rsid w:val="004E3761"/>
    <w:rsid w:val="005058DB"/>
    <w:rsid w:val="00523E02"/>
    <w:rsid w:val="005548B2"/>
    <w:rsid w:val="00572361"/>
    <w:rsid w:val="00573943"/>
    <w:rsid w:val="00590DE1"/>
    <w:rsid w:val="005960C9"/>
    <w:rsid w:val="005C0692"/>
    <w:rsid w:val="005F2E2A"/>
    <w:rsid w:val="005F6DFE"/>
    <w:rsid w:val="00602B60"/>
    <w:rsid w:val="00615FBD"/>
    <w:rsid w:val="0062303E"/>
    <w:rsid w:val="006402DC"/>
    <w:rsid w:val="00640519"/>
    <w:rsid w:val="006419F3"/>
    <w:rsid w:val="00646230"/>
    <w:rsid w:val="006467F1"/>
    <w:rsid w:val="00652874"/>
    <w:rsid w:val="00665A0A"/>
    <w:rsid w:val="006706E9"/>
    <w:rsid w:val="00675C50"/>
    <w:rsid w:val="00675FAD"/>
    <w:rsid w:val="00687095"/>
    <w:rsid w:val="006911CA"/>
    <w:rsid w:val="006952A4"/>
    <w:rsid w:val="006B61E2"/>
    <w:rsid w:val="0070038B"/>
    <w:rsid w:val="007111B3"/>
    <w:rsid w:val="00714824"/>
    <w:rsid w:val="00720C0E"/>
    <w:rsid w:val="00733E7E"/>
    <w:rsid w:val="00733F71"/>
    <w:rsid w:val="00734D2B"/>
    <w:rsid w:val="007562F1"/>
    <w:rsid w:val="007666B7"/>
    <w:rsid w:val="0077086D"/>
    <w:rsid w:val="0077219D"/>
    <w:rsid w:val="007759D1"/>
    <w:rsid w:val="00776F41"/>
    <w:rsid w:val="007967AE"/>
    <w:rsid w:val="007C4269"/>
    <w:rsid w:val="007D0F3F"/>
    <w:rsid w:val="007D4706"/>
    <w:rsid w:val="007D4C0A"/>
    <w:rsid w:val="007D6109"/>
    <w:rsid w:val="007F6638"/>
    <w:rsid w:val="00804A28"/>
    <w:rsid w:val="008148D6"/>
    <w:rsid w:val="0082601F"/>
    <w:rsid w:val="008276A8"/>
    <w:rsid w:val="008469CC"/>
    <w:rsid w:val="008516D4"/>
    <w:rsid w:val="0085677D"/>
    <w:rsid w:val="00856F28"/>
    <w:rsid w:val="00875728"/>
    <w:rsid w:val="00885FF5"/>
    <w:rsid w:val="008B3AFD"/>
    <w:rsid w:val="008B3EE1"/>
    <w:rsid w:val="008B79F5"/>
    <w:rsid w:val="008C1049"/>
    <w:rsid w:val="008D3C24"/>
    <w:rsid w:val="008D6756"/>
    <w:rsid w:val="008D76FB"/>
    <w:rsid w:val="009025CA"/>
    <w:rsid w:val="009039FC"/>
    <w:rsid w:val="00914786"/>
    <w:rsid w:val="00931261"/>
    <w:rsid w:val="00940B7E"/>
    <w:rsid w:val="0095045F"/>
    <w:rsid w:val="00955B3B"/>
    <w:rsid w:val="00967F4C"/>
    <w:rsid w:val="00990B5B"/>
    <w:rsid w:val="009A25B3"/>
    <w:rsid w:val="009A69BD"/>
    <w:rsid w:val="009B295B"/>
    <w:rsid w:val="009C2143"/>
    <w:rsid w:val="009C6CC0"/>
    <w:rsid w:val="009C761A"/>
    <w:rsid w:val="009D6237"/>
    <w:rsid w:val="00A0215E"/>
    <w:rsid w:val="00A0368B"/>
    <w:rsid w:val="00A1649D"/>
    <w:rsid w:val="00A4323D"/>
    <w:rsid w:val="00A5746E"/>
    <w:rsid w:val="00A61E9F"/>
    <w:rsid w:val="00A646A2"/>
    <w:rsid w:val="00A66001"/>
    <w:rsid w:val="00A70560"/>
    <w:rsid w:val="00A72EB4"/>
    <w:rsid w:val="00A81F4C"/>
    <w:rsid w:val="00A9646F"/>
    <w:rsid w:val="00AC2F10"/>
    <w:rsid w:val="00AD2AEA"/>
    <w:rsid w:val="00AF2C89"/>
    <w:rsid w:val="00AF53AF"/>
    <w:rsid w:val="00B16E7A"/>
    <w:rsid w:val="00B171A8"/>
    <w:rsid w:val="00B23880"/>
    <w:rsid w:val="00B23F04"/>
    <w:rsid w:val="00B328A3"/>
    <w:rsid w:val="00B53993"/>
    <w:rsid w:val="00B5644D"/>
    <w:rsid w:val="00B65604"/>
    <w:rsid w:val="00B659BF"/>
    <w:rsid w:val="00B719EE"/>
    <w:rsid w:val="00B73B78"/>
    <w:rsid w:val="00B76439"/>
    <w:rsid w:val="00B83959"/>
    <w:rsid w:val="00B86CA5"/>
    <w:rsid w:val="00B879D8"/>
    <w:rsid w:val="00B918D2"/>
    <w:rsid w:val="00B936BF"/>
    <w:rsid w:val="00BA4ED8"/>
    <w:rsid w:val="00BB254C"/>
    <w:rsid w:val="00BB5A59"/>
    <w:rsid w:val="00BC38F9"/>
    <w:rsid w:val="00BC5A80"/>
    <w:rsid w:val="00BE739E"/>
    <w:rsid w:val="00C125B0"/>
    <w:rsid w:val="00C158BC"/>
    <w:rsid w:val="00C33C67"/>
    <w:rsid w:val="00C34424"/>
    <w:rsid w:val="00C365F8"/>
    <w:rsid w:val="00C429CE"/>
    <w:rsid w:val="00C45915"/>
    <w:rsid w:val="00C47E38"/>
    <w:rsid w:val="00C6782A"/>
    <w:rsid w:val="00C70997"/>
    <w:rsid w:val="00C711E6"/>
    <w:rsid w:val="00C730ED"/>
    <w:rsid w:val="00C81EB6"/>
    <w:rsid w:val="00C851E5"/>
    <w:rsid w:val="00C916AC"/>
    <w:rsid w:val="00CB78E8"/>
    <w:rsid w:val="00CB7C28"/>
    <w:rsid w:val="00CC5104"/>
    <w:rsid w:val="00CC5CD4"/>
    <w:rsid w:val="00CD16A3"/>
    <w:rsid w:val="00CD6C36"/>
    <w:rsid w:val="00CE4A08"/>
    <w:rsid w:val="00CE6B85"/>
    <w:rsid w:val="00D04751"/>
    <w:rsid w:val="00D10FD4"/>
    <w:rsid w:val="00D27C67"/>
    <w:rsid w:val="00D43DB9"/>
    <w:rsid w:val="00D8647C"/>
    <w:rsid w:val="00D90B8E"/>
    <w:rsid w:val="00DD231D"/>
    <w:rsid w:val="00DE0E52"/>
    <w:rsid w:val="00DE4545"/>
    <w:rsid w:val="00DF0248"/>
    <w:rsid w:val="00E07635"/>
    <w:rsid w:val="00E349D5"/>
    <w:rsid w:val="00E3656B"/>
    <w:rsid w:val="00E54FA8"/>
    <w:rsid w:val="00E5705E"/>
    <w:rsid w:val="00E6518E"/>
    <w:rsid w:val="00E66D69"/>
    <w:rsid w:val="00E82EDC"/>
    <w:rsid w:val="00EA6E0B"/>
    <w:rsid w:val="00EC1868"/>
    <w:rsid w:val="00EC6CAC"/>
    <w:rsid w:val="00EC6F90"/>
    <w:rsid w:val="00EF19C0"/>
    <w:rsid w:val="00EF3506"/>
    <w:rsid w:val="00EF4837"/>
    <w:rsid w:val="00F01686"/>
    <w:rsid w:val="00F035C3"/>
    <w:rsid w:val="00F1056D"/>
    <w:rsid w:val="00F148C2"/>
    <w:rsid w:val="00F21EE2"/>
    <w:rsid w:val="00F5528E"/>
    <w:rsid w:val="00F90319"/>
    <w:rsid w:val="00FB0329"/>
    <w:rsid w:val="00FB165E"/>
    <w:rsid w:val="00FB7242"/>
    <w:rsid w:val="00FC02BA"/>
    <w:rsid w:val="00FC032D"/>
    <w:rsid w:val="00FC3DB6"/>
    <w:rsid w:val="00FD6B34"/>
    <w:rsid w:val="00FF2BFF"/>
    <w:rsid w:val="00FF4642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9635"/>
  <w15:docId w15:val="{B6A6E490-5867-455C-AA0E-36BBB9C6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79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C6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_iod@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oem</cp:lastModifiedBy>
  <cp:revision>651</cp:revision>
  <cp:lastPrinted>2022-08-17T08:07:00Z</cp:lastPrinted>
  <dcterms:created xsi:type="dcterms:W3CDTF">2018-05-24T13:25:00Z</dcterms:created>
  <dcterms:modified xsi:type="dcterms:W3CDTF">2022-08-17T08:07:00Z</dcterms:modified>
</cp:coreProperties>
</file>